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30.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_solution-3.R</w:t>
      </w:r>
    </w:p>
    <w:p>
      <w:pPr>
        <w:pStyle w:val="Authors"/>
      </w:pPr>
      <w:r>
        <w:t xml:space="preserve">wickhamc</w:t>
      </w:r>
    </w:p>
    <w:p>
      <w:pPr>
        <w:pStyle w:val="Date"/>
      </w:pPr>
      <w:r>
        <w:t xml:space="preserve">Thu</w:t>
      </w:r>
      <w:r>
        <w:t xml:space="preserve"> </w:t>
      </w:r>
      <w:r>
        <w:t xml:space="preserve">Jan</w:t>
      </w:r>
      <w:r>
        <w:t xml:space="preserve"> </w:t>
      </w:r>
      <w:r>
        <w:t xml:space="preserve">29</w:t>
      </w:r>
      <w:r>
        <w:t xml:space="preserve"> </w:t>
      </w:r>
      <w:r>
        <w:t xml:space="preserve">12:34:52</w:t>
      </w:r>
      <w:r>
        <w:t xml:space="preserve"> </w:t>
      </w:r>
      <w:r>
        <w:t xml:space="preserve">2015</w:t>
      </w:r>
    </w:p>
    <w:p>
      <w:pPr>
        <w:pStyle w:val="SourceCode"/>
      </w:pPr>
      <w:r>
        <w:rPr>
          <w:rStyle w:val="KeywordTok"/>
        </w:rPr>
        <w:t xml:space="preserve">library</w:t>
      </w:r>
      <w:r>
        <w:rPr>
          <w:rStyle w:val="NormalTok"/>
        </w:rPr>
        <w:t xml:space="preserve">(Sleuth3)</w:t>
      </w:r>
      <w:r>
        <w:br w:type="textWrapping"/>
      </w:r>
      <w:r>
        <w:rPr>
          <w:rStyle w:val="KeywordTok"/>
        </w:rPr>
        <w:t xml:space="preserve">library</w:t>
      </w:r>
      <w:r>
        <w:rPr>
          <w:rStyle w:val="NormalTok"/>
        </w:rPr>
        <w:t xml:space="preserve">(ggplot2)</w:t>
      </w:r>
    </w:p>
    <w:bookmarkStart w:id="21" w:name="q1"/>
    <w:p>
      <w:pPr>
        <w:pStyle w:val="Heading1"/>
      </w:pPr>
      <w:r>
        <w:t xml:space="preserve">Q1</w:t>
      </w:r>
    </w:p>
    <w:bookmarkEnd w:id="21"/>
    <w:bookmarkStart w:id="22" w:name="section"/>
    <w:p>
      <w:pPr>
        <w:pStyle w:val="Heading2"/>
      </w:pPr>
      <w:r>
        <w:t xml:space="preserve">1</w:t>
      </w:r>
    </w:p>
    <w:bookmarkEnd w:id="22"/>
    <w:p>
      <w:pPr>
        <w:pStyle w:val="SourceCode"/>
      </w:pPr>
      <w:r>
        <w:rPr>
          <w:rStyle w:val="CommentTok"/>
        </w:rPr>
        <w:t xml:space="preserve"># head(ex0923)</w:t>
      </w:r>
      <w:r>
        <w:br w:type="textWrapping"/>
      </w:r>
      <w:r>
        <w:rPr>
          <w:rStyle w:val="KeywordTok"/>
        </w:rPr>
        <w:t xml:space="preserve">qplot</w:t>
      </w:r>
      <w:r>
        <w:rPr>
          <w:rStyle w:val="NormalTok"/>
        </w:rPr>
        <w:t xml:space="preserve">(AFQT, Income2005, </w:t>
      </w:r>
      <w:r>
        <w:rPr>
          <w:rStyle w:val="DataTypeTok"/>
        </w:rPr>
        <w:t xml:space="preserve">data=</w:t>
      </w:r>
      <w:r>
        <w:rPr>
          <w:rStyle w:val="NormalTok"/>
        </w:rPr>
        <w:t xml:space="preserve">ex0923)</w:t>
      </w:r>
    </w:p>
    <w:p>
      <w:r>
        <w:drawing>
          <wp:inline>
            <wp:extent cx="6096000" cy="4876800"/>
            <wp:effectExtent b="0" l="0" r="0" t="0"/>
            <wp:docPr descr="" id="1" name="Picture"/>
            <a:graphic>
              <a:graphicData uri="http://schemas.openxmlformats.org/drawingml/2006/picture">
                <pic:pic>
                  <pic:nvPicPr>
                    <pic:cNvPr descr="./_solution-3_files/figure-docx/unnamed-chunk-2.png" id="0" name="Picture"/>
                    <pic:cNvPicPr>
                      <a:picLocks noChangeArrowheads="1" noChangeAspect="1"/>
                    </pic:cNvPicPr>
                  </pic:nvPicPr>
                  <pic:blipFill>
                    <a:blip r:embed="rId23"/>
                    <a:stretch>
                      <a:fillRect/>
                    </a:stretch>
                  </pic:blipFill>
                  <pic:spPr bwMode="auto">
                    <a:xfrm>
                      <a:off x="0" y="0"/>
                      <a:ext cx="6096000" cy="4876800"/>
                    </a:xfrm>
                    <a:prstGeom prst="rect">
                      <a:avLst/>
                    </a:prstGeom>
                    <a:noFill/>
                    <a:ln w="9525">
                      <a:noFill/>
                      <a:headEnd/>
                      <a:tailEnd/>
                    </a:ln>
                  </pic:spPr>
                </pic:pic>
              </a:graphicData>
            </a:graphic>
          </wp:inline>
        </w:drawing>
      </w:r>
    </w:p>
    <w:p>
      <w:r>
        <w:t xml:space="preserve">Income and intelligence score appear to be positively related. The spread of Income appears to increase with increasing average income, an indication the constant spread assumption my be violated. A log transform of income may alleviate this problem. In general, income is very right skewed (more evidence to do a log transform) resulting in a few outliers with very high income.</w:t>
      </w:r>
    </w:p>
    <w:p>
      <w:pPr>
        <w:pStyle w:val="SourceCode"/>
      </w:pPr>
      <w:r>
        <w:rPr>
          <w:rStyle w:val="KeywordTok"/>
        </w:rPr>
        <w:t xml:space="preserve">qplot</w:t>
      </w:r>
      <w:r>
        <w:rPr>
          <w:rStyle w:val="NormalTok"/>
        </w:rPr>
        <w:t xml:space="preserve">(Educ, Income2005, </w:t>
      </w:r>
      <w:r>
        <w:rPr>
          <w:rStyle w:val="DataTypeTok"/>
        </w:rPr>
        <w:t xml:space="preserve">data=</w:t>
      </w:r>
      <w:r>
        <w:rPr>
          <w:rStyle w:val="NormalTok"/>
        </w:rPr>
        <w:t xml:space="preserve">ex0923)</w:t>
      </w:r>
    </w:p>
    <w:p>
      <w:r>
        <w:drawing>
          <wp:inline>
            <wp:extent cx="6096000" cy="4876800"/>
            <wp:effectExtent b="0" l="0" r="0" t="0"/>
            <wp:docPr descr="" id="1" name="Picture"/>
            <a:graphic>
              <a:graphicData uri="http://schemas.openxmlformats.org/drawingml/2006/picture">
                <pic:pic>
                  <pic:nvPicPr>
                    <pic:cNvPr descr="./_solution-3_files/figure-docx/unnamed-chunk-3.png" id="0" name="Picture"/>
                    <pic:cNvPicPr>
                      <a:picLocks noChangeArrowheads="1" noChangeAspect="1"/>
                    </pic:cNvPicPr>
                  </pic:nvPicPr>
                  <pic:blipFill>
                    <a:blip r:embed="rId24"/>
                    <a:stretch>
                      <a:fillRect/>
                    </a:stretch>
                  </pic:blipFill>
                  <pic:spPr bwMode="auto">
                    <a:xfrm>
                      <a:off x="0" y="0"/>
                      <a:ext cx="6096000" cy="4876800"/>
                    </a:xfrm>
                    <a:prstGeom prst="rect">
                      <a:avLst/>
                    </a:prstGeom>
                    <a:noFill/>
                    <a:ln w="9525">
                      <a:noFill/>
                      <a:headEnd/>
                      <a:tailEnd/>
                    </a:ln>
                  </pic:spPr>
                </pic:pic>
              </a:graphicData>
            </a:graphic>
          </wp:inline>
        </w:drawing>
      </w:r>
    </w:p>
    <w:p>
      <w:r>
        <w:t xml:space="preserve">Education and income also appear to be positively related. It's really hard to evaluate spread because of the drastically different numbers of people in the education categories. I probably would do boxplots:</w:t>
      </w:r>
    </w:p>
    <w:p>
      <w:pPr>
        <w:pStyle w:val="SourceCode"/>
      </w:pPr>
      <w:r>
        <w:rPr>
          <w:rStyle w:val="KeywordTok"/>
        </w:rPr>
        <w:t xml:space="preserve">qplot</w:t>
      </w:r>
      <w:r>
        <w:rPr>
          <w:rStyle w:val="NormalTok"/>
        </w:rPr>
        <w:t xml:space="preserve">(</w:t>
      </w:r>
      <w:r>
        <w:rPr>
          <w:rStyle w:val="KeywordTok"/>
        </w:rPr>
        <w:t xml:space="preserve">factor</w:t>
      </w:r>
      <w:r>
        <w:rPr>
          <w:rStyle w:val="NormalTok"/>
        </w:rPr>
        <w:t xml:space="preserve">(Educ), Income2005, </w:t>
      </w:r>
      <w:r>
        <w:rPr>
          <w:rStyle w:val="DataTypeTok"/>
        </w:rPr>
        <w:t xml:space="preserve">data=</w:t>
      </w:r>
      <w:r>
        <w:rPr>
          <w:rStyle w:val="NormalTok"/>
        </w:rPr>
        <w:t xml:space="preserve">ex0923, </w:t>
      </w:r>
      <w:r>
        <w:rPr>
          <w:rStyle w:val="DataTypeTok"/>
        </w:rPr>
        <w:t xml:space="preserve">geom =</w:t>
      </w:r>
      <w:r>
        <w:rPr>
          <w:rStyle w:val="NormalTok"/>
        </w:rPr>
        <w:t xml:space="preserve"> </w:t>
      </w:r>
      <w:r>
        <w:rPr>
          <w:rStyle w:val="StringTok"/>
        </w:rPr>
        <w:t xml:space="preserve">"boxplot"</w:t>
      </w:r>
      <w:r>
        <w:rPr>
          <w:rStyle w:val="NormalTok"/>
        </w:rPr>
        <w:t xml:space="preserve">)</w:t>
      </w:r>
    </w:p>
    <w:p>
      <w:r>
        <w:drawing>
          <wp:inline>
            <wp:extent cx="6096000" cy="4876800"/>
            <wp:effectExtent b="0" l="0" r="0" t="0"/>
            <wp:docPr descr="" id="1" name="Picture"/>
            <a:graphic>
              <a:graphicData uri="http://schemas.openxmlformats.org/drawingml/2006/picture">
                <pic:pic>
                  <pic:nvPicPr>
                    <pic:cNvPr descr="./_solution-3_files/figure-docx/unnamed-chunk-4.png" id="0" name="Picture"/>
                    <pic:cNvPicPr>
                      <a:picLocks noChangeArrowheads="1" noChangeAspect="1"/>
                    </pic:cNvPicPr>
                  </pic:nvPicPr>
                  <pic:blipFill>
                    <a:blip r:embed="rId25"/>
                    <a:stretch>
                      <a:fillRect/>
                    </a:stretch>
                  </pic:blipFill>
                  <pic:spPr bwMode="auto">
                    <a:xfrm>
                      <a:off x="0" y="0"/>
                      <a:ext cx="6096000" cy="4876800"/>
                    </a:xfrm>
                    <a:prstGeom prst="rect">
                      <a:avLst/>
                    </a:prstGeom>
                    <a:noFill/>
                    <a:ln w="9525">
                      <a:noFill/>
                      <a:headEnd/>
                      <a:tailEnd/>
                    </a:ln>
                  </pic:spPr>
                </pic:pic>
              </a:graphicData>
            </a:graphic>
          </wp:inline>
        </w:drawing>
      </w:r>
    </w:p>
    <w:p>
      <w:r>
        <w:t xml:space="preserve">Now it's obvious spread is also increasing with increasing Education, validating our suggestion to log transform income.</w:t>
      </w:r>
    </w:p>
    <w:p>
      <w:pPr>
        <w:pStyle w:val="SourceCode"/>
      </w:pPr>
      <w:r>
        <w:rPr>
          <w:rStyle w:val="CommentTok"/>
        </w:rPr>
        <w:t xml:space="preserve"># qplot(AFQT, log(Income2005), data=ex0923) # things improve!</w:t>
      </w:r>
      <w:r>
        <w:br w:type="textWrapping"/>
      </w:r>
      <w:r>
        <w:rPr>
          <w:rStyle w:val="CommentTok"/>
        </w:rPr>
        <w:t xml:space="preserve"># qplot(factor(Educ), log(Income2005), data=ex0923, geom = "boxplot")</w:t>
      </w:r>
      <w:r>
        <w:br w:type="textWrapping"/>
      </w:r>
      <w:r>
        <w:br w:type="textWrapping"/>
      </w:r>
      <w:r>
        <w:rPr>
          <w:rStyle w:val="KeywordTok"/>
        </w:rPr>
        <w:t xml:space="preserve">qplot</w:t>
      </w:r>
      <w:r>
        <w:rPr>
          <w:rStyle w:val="NormalTok"/>
        </w:rPr>
        <w:t xml:space="preserve">(AFQT,Educ, </w:t>
      </w:r>
      <w:r>
        <w:rPr>
          <w:rStyle w:val="DataTypeTok"/>
        </w:rPr>
        <w:t xml:space="preserve">data=</w:t>
      </w:r>
      <w:r>
        <w:rPr>
          <w:rStyle w:val="NormalTok"/>
        </w:rPr>
        <w:t xml:space="preserve">ex0923)</w:t>
      </w:r>
    </w:p>
    <w:p>
      <w:r>
        <w:drawing>
          <wp:inline>
            <wp:extent cx="6096000" cy="4876800"/>
            <wp:effectExtent b="0" l="0" r="0" t="0"/>
            <wp:docPr descr="" id="1" name="Picture"/>
            <a:graphic>
              <a:graphicData uri="http://schemas.openxmlformats.org/drawingml/2006/picture">
                <pic:pic>
                  <pic:nvPicPr>
                    <pic:cNvPr descr="./_solution-3_files/figure-docx/unnamed-chunk-5.png" id="0" name="Picture"/>
                    <pic:cNvPicPr>
                      <a:picLocks noChangeArrowheads="1" noChangeAspect="1"/>
                    </pic:cNvPicPr>
                  </pic:nvPicPr>
                  <pic:blipFill>
                    <a:blip r:embed="rId26"/>
                    <a:stretch>
                      <a:fillRect/>
                    </a:stretch>
                  </pic:blipFill>
                  <pic:spPr bwMode="auto">
                    <a:xfrm>
                      <a:off x="0" y="0"/>
                      <a:ext cx="6096000" cy="4876800"/>
                    </a:xfrm>
                    <a:prstGeom prst="rect">
                      <a:avLst/>
                    </a:prstGeom>
                    <a:noFill/>
                    <a:ln w="9525">
                      <a:noFill/>
                      <a:headEnd/>
                      <a:tailEnd/>
                    </a:ln>
                  </pic:spPr>
                </pic:pic>
              </a:graphicData>
            </a:graphic>
          </wp:inline>
        </w:drawing>
      </w:r>
    </w:p>
    <w:p>
      <w:r>
        <w:t xml:space="preserve">There appears to be a positive relationship between education and intelligence score, although there is a lot of spread. For example, at very 8 or less years of education, AFQT scores are all below 25, but at 12 years of education we see scores over the entire range of AFQT. Again, the picture might be clearer with boxplots</w:t>
      </w:r>
    </w:p>
    <w:p>
      <w:pPr>
        <w:pStyle w:val="SourceCode"/>
      </w:pPr>
      <w:r>
        <w:rPr>
          <w:rStyle w:val="KeywordTok"/>
        </w:rPr>
        <w:t xml:space="preserve">qplot</w:t>
      </w:r>
      <w:r>
        <w:rPr>
          <w:rStyle w:val="NormalTok"/>
        </w:rPr>
        <w:t xml:space="preserve">(</w:t>
      </w:r>
      <w:r>
        <w:rPr>
          <w:rStyle w:val="KeywordTok"/>
        </w:rPr>
        <w:t xml:space="preserve">factor</w:t>
      </w:r>
      <w:r>
        <w:rPr>
          <w:rStyle w:val="NormalTok"/>
        </w:rPr>
        <w:t xml:space="preserve">(Educ), AFQT, </w:t>
      </w:r>
      <w:r>
        <w:rPr>
          <w:rStyle w:val="DataTypeTok"/>
        </w:rPr>
        <w:t xml:space="preserve">data=</w:t>
      </w:r>
      <w:r>
        <w:rPr>
          <w:rStyle w:val="NormalTok"/>
        </w:rPr>
        <w:t xml:space="preserve">ex0923, </w:t>
      </w:r>
      <w:r>
        <w:rPr>
          <w:rStyle w:val="DataTypeTok"/>
        </w:rPr>
        <w:t xml:space="preserve">geom =</w:t>
      </w:r>
      <w:r>
        <w:rPr>
          <w:rStyle w:val="NormalTok"/>
        </w:rPr>
        <w:t xml:space="preserve"> </w:t>
      </w:r>
      <w:r>
        <w:rPr>
          <w:rStyle w:val="StringTok"/>
        </w:rPr>
        <w:t xml:space="preserve">"boxplot"</w:t>
      </w:r>
      <w:r>
        <w:rPr>
          <w:rStyle w:val="NormalTok"/>
        </w:rPr>
        <w:t xml:space="preserve">)</w:t>
      </w:r>
    </w:p>
    <w:p>
      <w:r>
        <w:drawing>
          <wp:inline>
            <wp:extent cx="6096000" cy="4876800"/>
            <wp:effectExtent b="0" l="0" r="0" t="0"/>
            <wp:docPr descr="" id="1" name="Picture"/>
            <a:graphic>
              <a:graphicData uri="http://schemas.openxmlformats.org/drawingml/2006/picture">
                <pic:pic>
                  <pic:nvPicPr>
                    <pic:cNvPr descr="./_solution-3_files/figure-docx/unnamed-chunk-6.png" id="0" name="Picture"/>
                    <pic:cNvPicPr>
                      <a:picLocks noChangeArrowheads="1" noChangeAspect="1"/>
                    </pic:cNvPicPr>
                  </pic:nvPicPr>
                  <pic:blipFill>
                    <a:blip r:embed="rId27"/>
                    <a:stretch>
                      <a:fillRect/>
                    </a:stretch>
                  </pic:blipFill>
                  <pic:spPr bwMode="auto">
                    <a:xfrm>
                      <a:off x="0" y="0"/>
                      <a:ext cx="6096000" cy="4876800"/>
                    </a:xfrm>
                    <a:prstGeom prst="rect">
                      <a:avLst/>
                    </a:prstGeom>
                    <a:noFill/>
                    <a:ln w="9525">
                      <a:noFill/>
                      <a:headEnd/>
                      <a:tailEnd/>
                    </a:ln>
                  </pic:spPr>
                </pic:pic>
              </a:graphicData>
            </a:graphic>
          </wp:inline>
        </w:drawing>
      </w:r>
    </w:p>
    <w:p>
      <w:r>
        <w:t xml:space="preserve">There seems to be a positive non-linear relationship between average intelligence score and years of education, the spread in intelligence score also seems smaller at the extremes of Education. Since, both education and intelligence score are entering our model as explantories we don't require an distributional assumptions and no transfomations are neccessary for them.</w:t>
      </w:r>
    </w:p>
    <w:p>
      <w:r>
        <w:t xml:space="preserve">There are a few outlying people who are very highly educated ( &gt; 20 years) but with low intelligence score</w:t>
      </w:r>
    </w:p>
    <w:bookmarkStart w:id="28" w:name="section-1"/>
    <w:p>
      <w:pPr>
        <w:pStyle w:val="Heading2"/>
      </w:pPr>
      <w:r>
        <w:t xml:space="preserve">2</w:t>
      </w:r>
    </w:p>
    <w:bookmarkEnd w:id="28"/>
    <w:p>
      <w:pPr>
        <w:pStyle w:val="SourceCode"/>
      </w:pPr>
      <w:r>
        <w:rPr>
          <w:rStyle w:val="NormalTok"/>
        </w:rPr>
        <w:t xml:space="preserve">fit &lt;-</w:t>
      </w:r>
      <w:r>
        <w:rPr>
          <w:rStyle w:val="StringTok"/>
        </w:rPr>
        <w:t xml:space="preserve"> </w:t>
      </w:r>
      <w:r>
        <w:rPr>
          <w:rStyle w:val="KeywordTok"/>
        </w:rPr>
        <w:t xml:space="preserve">lm</w:t>
      </w:r>
      <w:r>
        <w:rPr>
          <w:rStyle w:val="NormalTok"/>
        </w:rPr>
        <w:t xml:space="preserve">(</w:t>
      </w:r>
      <w:r>
        <w:rPr>
          <w:rStyle w:val="KeywordTok"/>
        </w:rPr>
        <w:t xml:space="preserve">log</w:t>
      </w:r>
      <w:r>
        <w:rPr>
          <w:rStyle w:val="NormalTok"/>
        </w:rPr>
        <w:t xml:space="preserve">(Income2005)~Gender +</w:t>
      </w:r>
      <w:r>
        <w:rPr>
          <w:rStyle w:val="StringTok"/>
        </w:rPr>
        <w:t xml:space="preserve"> </w:t>
      </w:r>
      <w:r>
        <w:rPr>
          <w:rStyle w:val="NormalTok"/>
        </w:rPr>
        <w:t xml:space="preserve">Educ +</w:t>
      </w:r>
      <w:r>
        <w:rPr>
          <w:rStyle w:val="StringTok"/>
        </w:rPr>
        <w:t xml:space="preserve"> </w:t>
      </w:r>
      <w:r>
        <w:rPr>
          <w:rStyle w:val="NormalTok"/>
        </w:rPr>
        <w:t xml:space="preserve">AFQT, </w:t>
      </w:r>
      <w:r>
        <w:rPr>
          <w:rStyle w:val="DataTypeTok"/>
        </w:rPr>
        <w:t xml:space="preserve">data=</w:t>
      </w:r>
      <w:r>
        <w:rPr>
          <w:rStyle w:val="NormalTok"/>
        </w:rPr>
        <w:t xml:space="preserve">ex0923)</w:t>
      </w:r>
      <w:r>
        <w:br w:type="textWrapping"/>
      </w:r>
      <w:r>
        <w:rPr>
          <w:rStyle w:val="KeywordTok"/>
        </w:rPr>
        <w:t xml:space="preserve">summary</w:t>
      </w:r>
      <w:r>
        <w:rPr>
          <w:rStyle w:val="NormalTok"/>
        </w:rPr>
        <w:t xml:space="preserve">(fit)</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lm(formula = log(Income2005) ~ Gender + Educ + AFQT, data = ex0923)</w:t>
      </w:r>
      <w:r>
        <w:br w:type="textWrapping"/>
      </w:r>
      <w:r>
        <w:rPr>
          <w:rStyle w:val="VerbatimChar"/>
        </w:rPr>
        <w:t xml:space="preserve">## </w:t>
      </w:r>
      <w:r>
        <w:br w:type="textWrapping"/>
      </w:r>
      <w:r>
        <w:rPr>
          <w:rStyle w:val="VerbatimChar"/>
        </w:rPr>
        <w:t xml:space="preserve">## Residuals:</w:t>
      </w:r>
      <w:r>
        <w:br w:type="textWrapping"/>
      </w:r>
      <w:r>
        <w:rPr>
          <w:rStyle w:val="VerbatimChar"/>
        </w:rPr>
        <w:t xml:space="preserve">##    Min     1Q Median     3Q    Max </w:t>
      </w:r>
      <w:r>
        <w:br w:type="textWrapping"/>
      </w:r>
      <w:r>
        <w:rPr>
          <w:rStyle w:val="VerbatimChar"/>
        </w:rPr>
        <w:t xml:space="preserve">## -7.091 -0.330  0.140  0.509  2.545 </w:t>
      </w:r>
      <w:r>
        <w:br w:type="textWrapping"/>
      </w:r>
      <w:r>
        <w:rPr>
          <w:rStyle w:val="VerbatimChar"/>
        </w:rPr>
        <w:t xml:space="preserve">## </w:t>
      </w:r>
      <w:r>
        <w:br w:type="textWrapping"/>
      </w:r>
      <w:r>
        <w:rPr>
          <w:rStyle w:val="VerbatimChar"/>
        </w:rPr>
        <w:t xml:space="preserve">## Coefficients:</w:t>
      </w:r>
      <w:r>
        <w:br w:type="textWrapping"/>
      </w:r>
      <w:r>
        <w:rPr>
          <w:rStyle w:val="VerbatimChar"/>
        </w:rPr>
        <w:t xml:space="preserve">##             Estimate Std. Error t value Pr(&gt;|t|)    </w:t>
      </w:r>
      <w:r>
        <w:br w:type="textWrapping"/>
      </w:r>
      <w:r>
        <w:rPr>
          <w:rStyle w:val="VerbatimChar"/>
        </w:rPr>
        <w:t xml:space="preserve">## (Intercept) 8.731212   0.102629   85.08  &lt; 2e-16 ***</w:t>
      </w:r>
      <w:r>
        <w:br w:type="textWrapping"/>
      </w:r>
      <w:r>
        <w:rPr>
          <w:rStyle w:val="VerbatimChar"/>
        </w:rPr>
        <w:t xml:space="preserve">## Gendermale  0.624509   0.034175   18.27  &lt; 2e-16 ***</w:t>
      </w:r>
      <w:r>
        <w:br w:type="textWrapping"/>
      </w:r>
      <w:r>
        <w:rPr>
          <w:rStyle w:val="VerbatimChar"/>
        </w:rPr>
        <w:t xml:space="preserve">## Educ        0.076951   0.008489    9.06  &lt; 2e-16 ***</w:t>
      </w:r>
      <w:r>
        <w:br w:type="textWrapping"/>
      </w:r>
      <w:r>
        <w:rPr>
          <w:rStyle w:val="VerbatimChar"/>
        </w:rPr>
        <w:t xml:space="preserve">## AFQT        0.005914   0.000766    7.72  1.6e-14 ***</w:t>
      </w:r>
      <w:r>
        <w:br w:type="textWrapping"/>
      </w:r>
      <w:r>
        <w:rPr>
          <w:rStyle w:val="VerbatimChar"/>
        </w:rPr>
        <w:t xml:space="preserve">## ---</w:t>
      </w:r>
      <w:r>
        <w:br w:type="textWrapping"/>
      </w:r>
      <w:r>
        <w:rPr>
          <w:rStyle w:val="VerbatimChar"/>
        </w:rPr>
        <w:t xml:space="preserve">## Signif. codes:  0 '***' 0.001 '**' 0.01 '*' 0.05 '.' 0.1 ' ' 1</w:t>
      </w:r>
      <w:r>
        <w:br w:type="textWrapping"/>
      </w:r>
      <w:r>
        <w:rPr>
          <w:rStyle w:val="VerbatimChar"/>
        </w:rPr>
        <w:t xml:space="preserve">## </w:t>
      </w:r>
      <w:r>
        <w:br w:type="textWrapping"/>
      </w:r>
      <w:r>
        <w:rPr>
          <w:rStyle w:val="VerbatimChar"/>
        </w:rPr>
        <w:t xml:space="preserve">## Residual standard error: 0.866 on 2580 degrees of freedom</w:t>
      </w:r>
      <w:r>
        <w:br w:type="textWrapping"/>
      </w:r>
      <w:r>
        <w:rPr>
          <w:rStyle w:val="VerbatimChar"/>
        </w:rPr>
        <w:t xml:space="preserve">## Multiple R-squared:  0.21,   Adjusted R-squared:  0.209 </w:t>
      </w:r>
      <w:r>
        <w:br w:type="textWrapping"/>
      </w:r>
      <w:r>
        <w:rPr>
          <w:rStyle w:val="VerbatimChar"/>
        </w:rPr>
        <w:t xml:space="preserve">## F-statistic:  229 on 3 and 2580 DF,  p-value: &lt;2e-16</w:t>
      </w:r>
    </w:p>
    <w:p>
      <w:pPr>
        <w:pStyle w:val="SourceCode"/>
      </w:pPr>
      <w:r>
        <w:rPr>
          <w:rStyle w:val="KeywordTok"/>
        </w:rPr>
        <w:t xml:space="preserve">confint</w:t>
      </w:r>
      <w:r>
        <w:rPr>
          <w:rStyle w:val="NormalTok"/>
        </w:rPr>
        <w:t xml:space="preserve">(fit)</w:t>
      </w:r>
    </w:p>
    <w:p>
      <w:pPr>
        <w:pStyle w:val="SourceCode"/>
      </w:pPr>
      <w:r>
        <w:rPr>
          <w:rStyle w:val="VerbatimChar"/>
        </w:rPr>
        <w:t xml:space="preserve">##                2.5 %   97.5 %</w:t>
      </w:r>
      <w:r>
        <w:br w:type="textWrapping"/>
      </w:r>
      <w:r>
        <w:rPr>
          <w:rStyle w:val="VerbatimChar"/>
        </w:rPr>
        <w:t xml:space="preserve">## (Intercept) 8.529969 8.932454</w:t>
      </w:r>
      <w:r>
        <w:br w:type="textWrapping"/>
      </w:r>
      <w:r>
        <w:rPr>
          <w:rStyle w:val="VerbatimChar"/>
        </w:rPr>
        <w:t xml:space="preserve">## Gendermale  0.557496 0.691522</w:t>
      </w:r>
      <w:r>
        <w:br w:type="textWrapping"/>
      </w:r>
      <w:r>
        <w:rPr>
          <w:rStyle w:val="VerbatimChar"/>
        </w:rPr>
        <w:t xml:space="preserve">## Educ        0.060305 0.093596</w:t>
      </w:r>
      <w:r>
        <w:br w:type="textWrapping"/>
      </w:r>
      <w:r>
        <w:rPr>
          <w:rStyle w:val="VerbatimChar"/>
        </w:rPr>
        <w:t xml:space="preserve">## AFQT        0.004413 0.007415</w:t>
      </w:r>
    </w:p>
    <w:bookmarkStart w:id="29" w:name="section-2"/>
    <w:p>
      <w:pPr>
        <w:pStyle w:val="Heading2"/>
      </w:pPr>
      <w:r>
        <w:t xml:space="preserve">3</w:t>
      </w:r>
    </w:p>
    <w:bookmarkEnd w:id="29"/>
    <w:p>
      <w:pPr>
        <w:pStyle w:val="SourceCode"/>
      </w:pPr>
      <w:r>
        <w:rPr>
          <w:rStyle w:val="KeywordTok"/>
        </w:rPr>
        <w:t xml:space="preserve">exp</w:t>
      </w:r>
      <w:r>
        <w:rPr>
          <w:rStyle w:val="NormalTok"/>
        </w:rPr>
        <w:t xml:space="preserve">(</w:t>
      </w:r>
      <w:r>
        <w:rPr>
          <w:rStyle w:val="FloatTok"/>
        </w:rPr>
        <w:t xml:space="preserve">0.6245</w:t>
      </w:r>
      <w:r>
        <w:rPr>
          <w:rStyle w:val="NormalTok"/>
        </w:rPr>
        <w:t xml:space="preserve">)</w:t>
      </w:r>
    </w:p>
    <w:p>
      <w:pPr>
        <w:pStyle w:val="SourceCode"/>
      </w:pPr>
      <w:r>
        <w:rPr>
          <w:rStyle w:val="VerbatimChar"/>
        </w:rPr>
        <w:t xml:space="preserve">## [1] 1.867</w:t>
      </w:r>
    </w:p>
    <w:p>
      <w:pPr>
        <w:pStyle w:val="SourceCode"/>
      </w:pPr>
      <w:r>
        <w:rPr>
          <w:rStyle w:val="KeywordTok"/>
        </w:rPr>
        <w:t xml:space="preserve">exp</w:t>
      </w:r>
      <w:r>
        <w:rPr>
          <w:rStyle w:val="NormalTok"/>
        </w:rPr>
        <w:t xml:space="preserve">(</w:t>
      </w:r>
      <w:r>
        <w:rPr>
          <w:rStyle w:val="KeywordTok"/>
        </w:rPr>
        <w:t xml:space="preserve">c</w:t>
      </w:r>
      <w:r>
        <w:rPr>
          <w:rStyle w:val="NormalTok"/>
        </w:rPr>
        <w:t xml:space="preserve">(</w:t>
      </w:r>
      <w:r>
        <w:rPr>
          <w:rStyle w:val="FloatTok"/>
        </w:rPr>
        <w:t xml:space="preserve">0.557</w:t>
      </w:r>
      <w:r>
        <w:rPr>
          <w:rStyle w:val="NormalTok"/>
        </w:rPr>
        <w:t xml:space="preserve">, </w:t>
      </w:r>
      <w:r>
        <w:rPr>
          <w:rStyle w:val="FloatTok"/>
        </w:rPr>
        <w:t xml:space="preserve">0.691</w:t>
      </w:r>
      <w:r>
        <w:rPr>
          <w:rStyle w:val="NormalTok"/>
        </w:rPr>
        <w:t xml:space="preserve">))</w:t>
      </w:r>
    </w:p>
    <w:p>
      <w:pPr>
        <w:pStyle w:val="SourceCode"/>
      </w:pPr>
      <w:r>
        <w:rPr>
          <w:rStyle w:val="VerbatimChar"/>
        </w:rPr>
        <w:t xml:space="preserve">## [1] 1.745 1.996</w:t>
      </w:r>
    </w:p>
    <w:p>
      <w:r>
        <w:t xml:space="preserve">There is convincing evidence that the median income in 2005 is not the same for males and females after accounting for education and intelligence score (p-value &lt; 0.0001, t-test for different intercepts). It is estimated that the median income for males is 1.86 times that for females with the same education and intelligence score. With 95% confidence, the median income for males is between 1.74 and 1.99 times higher than for females with the same education and intelligence score. (Or, equivalently, With 95% confidence, the median income for males is between 74% and 99% higher than for females with the same education and intelligence score.)</w:t>
      </w:r>
    </w:p>
    <w:p>
      <w:r>
        <w:rPr>
          <w:i/>
        </w:rPr>
        <w:t xml:space="preserve">(Also acceptable)</w:t>
      </w:r>
      <w:r>
        <w:t xml:space="preserve"> </w:t>
      </w:r>
      <w:r>
        <w:t xml:space="preserve">There is convincing evidence that the mean log Income in 2005 is not the same for males and females after accounting for education and intelligence score (p-value &lt; 0.0001, t-test for different intercepts). It is estimated that the mean log income for males is 0.62 units higher than females with the same education and intelligence score. With 95% confidence, the mean log income for males is between 0.56 and 0.69 units higher than females with the same education and intelligence score.</w:t>
      </w:r>
    </w:p>
    <w:p>
      <w:pPr>
        <w:pStyle w:val="SourceCode"/>
      </w:pPr>
      <w:r>
        <w:rPr>
          <w:rStyle w:val="NormalTok"/>
        </w:rPr>
        <w:t xml:space="preserve">###Q2</w:t>
      </w:r>
      <w:r>
        <w:br w:type="textWrapping"/>
      </w:r>
      <w:r>
        <w:br w:type="textWrapping"/>
      </w:r>
      <w:r>
        <w:rPr>
          <w:rStyle w:val="KeywordTok"/>
        </w:rPr>
        <w:t xml:space="preserve">qplot</w:t>
      </w:r>
      <w:r>
        <w:rPr>
          <w:rStyle w:val="NormalTok"/>
        </w:rPr>
        <w:t xml:space="preserve">(</w:t>
      </w:r>
      <w:r>
        <w:rPr>
          <w:rStyle w:val="KeywordTok"/>
        </w:rPr>
        <w:t xml:space="preserve">log</w:t>
      </w:r>
      <w:r>
        <w:rPr>
          <w:rStyle w:val="NormalTok"/>
        </w:rPr>
        <w:t xml:space="preserve">(Height),</w:t>
      </w:r>
      <w:r>
        <w:rPr>
          <w:rStyle w:val="KeywordTok"/>
        </w:rPr>
        <w:t xml:space="preserve">log</w:t>
      </w:r>
      <w:r>
        <w:rPr>
          <w:rStyle w:val="NormalTok"/>
        </w:rPr>
        <w:t xml:space="preserve">(Force),</w:t>
      </w:r>
      <w:r>
        <w:rPr>
          <w:rStyle w:val="DataTypeTok"/>
        </w:rPr>
        <w:t xml:space="preserve">data =</w:t>
      </w:r>
      <w:r>
        <w:rPr>
          <w:rStyle w:val="NormalTok"/>
        </w:rPr>
        <w:t xml:space="preserve"> </w:t>
      </w:r>
      <w:r>
        <w:rPr>
          <w:rStyle w:val="NormalTok"/>
        </w:rPr>
        <w:t xml:space="preserve">ex0722,</w:t>
      </w:r>
      <w:r>
        <w:rPr>
          <w:rStyle w:val="DataTypeTok"/>
        </w:rPr>
        <w:t xml:space="preserve">colour =</w:t>
      </w:r>
      <w:r>
        <w:rPr>
          <w:rStyle w:val="NormalTok"/>
        </w:rPr>
        <w:t xml:space="preserve"> </w:t>
      </w:r>
      <w:r>
        <w:rPr>
          <w:rStyle w:val="NormalTok"/>
        </w:rPr>
        <w:t xml:space="preserve">Species)</w:t>
      </w:r>
    </w:p>
    <w:p>
      <w:r>
        <w:drawing>
          <wp:inline>
            <wp:extent cx="6096000" cy="4876800"/>
            <wp:effectExtent b="0" l="0" r="0" t="0"/>
            <wp:docPr descr="" id="1" name="Picture"/>
            <a:graphic>
              <a:graphicData uri="http://schemas.openxmlformats.org/drawingml/2006/picture">
                <pic:pic>
                  <pic:nvPicPr>
                    <pic:cNvPr descr="./_solution-3_files/figure-docx/unnamed-chunk-9.png" id="0" name="Picture"/>
                    <pic:cNvPicPr>
                      <a:picLocks noChangeArrowheads="1" noChangeAspect="1"/>
                    </pic:cNvPicPr>
                  </pic:nvPicPr>
                  <pic:blipFill>
                    <a:blip r:embed="rId30"/>
                    <a:stretch>
                      <a:fillRect/>
                    </a:stretch>
                  </pic:blipFill>
                  <pic:spPr bwMode="auto">
                    <a:xfrm>
                      <a:off x="0" y="0"/>
                      <a:ext cx="6096000" cy="4876800"/>
                    </a:xfrm>
                    <a:prstGeom prst="rect">
                      <a:avLst/>
                    </a:prstGeom>
                    <a:noFill/>
                    <a:ln w="9525">
                      <a:noFill/>
                      <a:headEnd/>
                      <a:tailEnd/>
                    </a:ln>
                  </pic:spPr>
                </pic:pic>
              </a:graphicData>
            </a:graphic>
          </wp:inline>
        </w:drawing>
      </w:r>
    </w:p>
    <w:p>
      <w:pPr>
        <w:pStyle w:val="SourceCode"/>
      </w:pPr>
      <w:r>
        <w:rPr>
          <w:rStyle w:val="NormalTok"/>
        </w:rPr>
        <w:t xml:space="preserve">fit &lt;-</w:t>
      </w:r>
      <w:r>
        <w:rPr>
          <w:rStyle w:val="StringTok"/>
        </w:rPr>
        <w:t xml:space="preserve"> </w:t>
      </w:r>
      <w:r>
        <w:rPr>
          <w:rStyle w:val="KeywordTok"/>
        </w:rPr>
        <w:t xml:space="preserve">lm</w:t>
      </w:r>
      <w:r>
        <w:rPr>
          <w:rStyle w:val="NormalTok"/>
        </w:rPr>
        <w:t xml:space="preserve">(</w:t>
      </w:r>
      <w:r>
        <w:rPr>
          <w:rStyle w:val="KeywordTok"/>
        </w:rPr>
        <w:t xml:space="preserve">log</w:t>
      </w:r>
      <w:r>
        <w:rPr>
          <w:rStyle w:val="NormalTok"/>
        </w:rPr>
        <w:t xml:space="preserve">(Force) ~</w:t>
      </w:r>
      <w:r>
        <w:rPr>
          <w:rStyle w:val="StringTok"/>
        </w:rPr>
        <w:t xml:space="preserve"> </w:t>
      </w:r>
      <w:r>
        <w:rPr>
          <w:rStyle w:val="KeywordTok"/>
        </w:rPr>
        <w:t xml:space="preserve">log</w:t>
      </w:r>
      <w:r>
        <w:rPr>
          <w:rStyle w:val="NormalTok"/>
        </w:rPr>
        <w:t xml:space="preserve">(Height) *</w:t>
      </w:r>
      <w:r>
        <w:rPr>
          <w:rStyle w:val="StringTok"/>
        </w:rPr>
        <w:t xml:space="preserve"> </w:t>
      </w:r>
      <w:r>
        <w:rPr>
          <w:rStyle w:val="NormalTok"/>
        </w:rPr>
        <w:t xml:space="preserve">Species, </w:t>
      </w:r>
      <w:r>
        <w:rPr>
          <w:rStyle w:val="DataTypeTok"/>
        </w:rPr>
        <w:t xml:space="preserve">data =</w:t>
      </w:r>
      <w:r>
        <w:rPr>
          <w:rStyle w:val="NormalTok"/>
        </w:rPr>
        <w:t xml:space="preserve"> </w:t>
      </w:r>
      <w:r>
        <w:rPr>
          <w:rStyle w:val="NormalTok"/>
        </w:rPr>
        <w:t xml:space="preserve">ex0722)</w:t>
      </w:r>
      <w:r>
        <w:br w:type="textWrapping"/>
      </w:r>
      <w:r>
        <w:rPr>
          <w:rStyle w:val="KeywordTok"/>
        </w:rPr>
        <w:t xml:space="preserve">summary</w:t>
      </w:r>
      <w:r>
        <w:rPr>
          <w:rStyle w:val="NormalTok"/>
        </w:rPr>
        <w:t xml:space="preserve">(fit)</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lm(formula = log(Force) ~ log(Height) * Species, data = ex0722)</w:t>
      </w:r>
      <w:r>
        <w:br w:type="textWrapping"/>
      </w:r>
      <w:r>
        <w:rPr>
          <w:rStyle w:val="VerbatimChar"/>
        </w:rPr>
        <w:t xml:space="preserve">## </w:t>
      </w:r>
      <w:r>
        <w:br w:type="textWrapping"/>
      </w:r>
      <w:r>
        <w:rPr>
          <w:rStyle w:val="VerbatimChar"/>
        </w:rPr>
        <w:t xml:space="preserve">## Residuals:</w:t>
      </w:r>
      <w:r>
        <w:br w:type="textWrapping"/>
      </w:r>
      <w:r>
        <w:rPr>
          <w:rStyle w:val="VerbatimChar"/>
        </w:rPr>
        <w:t xml:space="preserve">##     Min      1Q  Median      3Q     Max </w:t>
      </w:r>
      <w:r>
        <w:br w:type="textWrapping"/>
      </w:r>
      <w:r>
        <w:rPr>
          <w:rStyle w:val="VerbatimChar"/>
        </w:rPr>
        <w:t xml:space="preserve">## -0.7668 -0.2851 -0.0231  0.2425  0.8882 </w:t>
      </w:r>
      <w:r>
        <w:br w:type="textWrapping"/>
      </w:r>
      <w:r>
        <w:rPr>
          <w:rStyle w:val="VerbatimChar"/>
        </w:rPr>
        <w:t xml:space="preserve">## </w:t>
      </w:r>
      <w:r>
        <w:br w:type="textWrapping"/>
      </w:r>
      <w:r>
        <w:rPr>
          <w:rStyle w:val="VerbatimChar"/>
        </w:rPr>
        <w:t xml:space="preserve">## Coefficients:</w:t>
      </w:r>
      <w:r>
        <w:br w:type="textWrapping"/>
      </w:r>
      <w:r>
        <w:rPr>
          <w:rStyle w:val="VerbatimChar"/>
        </w:rPr>
        <w:t xml:space="preserve">##                                         Estimate Std. Error t value</w:t>
      </w:r>
      <w:r>
        <w:br w:type="textWrapping"/>
      </w:r>
      <w:r>
        <w:rPr>
          <w:rStyle w:val="VerbatimChar"/>
        </w:rPr>
        <w:t xml:space="preserve">## (Intercept)                               -1.967      1.449   -1.36</w:t>
      </w:r>
      <w:r>
        <w:br w:type="textWrapping"/>
      </w:r>
      <w:r>
        <w:rPr>
          <w:rStyle w:val="VerbatimChar"/>
        </w:rPr>
        <w:t xml:space="preserve">## log(Height)                                2.068      0.621    3.33</w:t>
      </w:r>
      <w:r>
        <w:br w:type="textWrapping"/>
      </w:r>
      <w:r>
        <w:rPr>
          <w:rStyle w:val="VerbatimChar"/>
        </w:rPr>
        <w:t xml:space="preserve">## SpeciesHemigrapsus nudus                   2.486      1.761    1.41</w:t>
      </w:r>
      <w:r>
        <w:br w:type="textWrapping"/>
      </w:r>
      <w:r>
        <w:rPr>
          <w:rStyle w:val="VerbatimChar"/>
        </w:rPr>
        <w:t xml:space="preserve">## SpeciesLophopanopeus bellus               -1.813      1.853   -0.98</w:t>
      </w:r>
      <w:r>
        <w:br w:type="textWrapping"/>
      </w:r>
      <w:r>
        <w:rPr>
          <w:rStyle w:val="VerbatimChar"/>
        </w:rPr>
        <w:t xml:space="preserve">## log(Height):SpeciesHemigrapsus nudus      -1.660      0.789   -2.10</w:t>
      </w:r>
      <w:r>
        <w:br w:type="textWrapping"/>
      </w:r>
      <w:r>
        <w:rPr>
          <w:rStyle w:val="VerbatimChar"/>
        </w:rPr>
        <w:t xml:space="preserve">## log(Height):SpeciesLophopanopeus bellus    0.905      0.830    1.09</w:t>
      </w:r>
      <w:r>
        <w:br w:type="textWrapping"/>
      </w:r>
      <w:r>
        <w:rPr>
          <w:rStyle w:val="VerbatimChar"/>
        </w:rPr>
        <w:t xml:space="preserve">##                                         Pr(&gt;|t|)   </w:t>
      </w:r>
      <w:r>
        <w:br w:type="textWrapping"/>
      </w:r>
      <w:r>
        <w:rPr>
          <w:rStyle w:val="VerbatimChar"/>
        </w:rPr>
        <w:t xml:space="preserve">## (Intercept)                               0.1840   </w:t>
      </w:r>
      <w:r>
        <w:br w:type="textWrapping"/>
      </w:r>
      <w:r>
        <w:rPr>
          <w:rStyle w:val="VerbatimChar"/>
        </w:rPr>
        <w:t xml:space="preserve">## log(Height)                               0.0022 **</w:t>
      </w:r>
      <w:r>
        <w:br w:type="textWrapping"/>
      </w:r>
      <w:r>
        <w:rPr>
          <w:rStyle w:val="VerbatimChar"/>
        </w:rPr>
        <w:t xml:space="preserve">## SpeciesHemigrapsus nudus                  0.1675   </w:t>
      </w:r>
      <w:r>
        <w:br w:type="textWrapping"/>
      </w:r>
      <w:r>
        <w:rPr>
          <w:rStyle w:val="VerbatimChar"/>
        </w:rPr>
        <w:t xml:space="preserve">## SpeciesLophopanopeus bellus               0.3354   </w:t>
      </w:r>
      <w:r>
        <w:br w:type="textWrapping"/>
      </w:r>
      <w:r>
        <w:rPr>
          <w:rStyle w:val="VerbatimChar"/>
        </w:rPr>
        <w:t xml:space="preserve">## log(Height):SpeciesHemigrapsus nudus      0.0433 * </w:t>
      </w:r>
      <w:r>
        <w:br w:type="textWrapping"/>
      </w:r>
      <w:r>
        <w:rPr>
          <w:rStyle w:val="VerbatimChar"/>
        </w:rPr>
        <w:t xml:space="preserve">## log(Height):SpeciesLophopanopeus bellus   0.2837   </w:t>
      </w:r>
      <w:r>
        <w:br w:type="textWrapping"/>
      </w:r>
      <w:r>
        <w:rPr>
          <w:rStyle w:val="VerbatimChar"/>
        </w:rPr>
        <w:t xml:space="preserve">## ---</w:t>
      </w:r>
      <w:r>
        <w:br w:type="textWrapping"/>
      </w:r>
      <w:r>
        <w:rPr>
          <w:rStyle w:val="VerbatimChar"/>
        </w:rPr>
        <w:t xml:space="preserve">## Signif. codes:  0 '***' 0.001 '**' 0.01 '*' 0.05 '.' 0.1 ' ' 1</w:t>
      </w:r>
      <w:r>
        <w:br w:type="textWrapping"/>
      </w:r>
      <w:r>
        <w:rPr>
          <w:rStyle w:val="VerbatimChar"/>
        </w:rPr>
        <w:t xml:space="preserve">## </w:t>
      </w:r>
      <w:r>
        <w:br w:type="textWrapping"/>
      </w:r>
      <w:r>
        <w:rPr>
          <w:rStyle w:val="VerbatimChar"/>
        </w:rPr>
        <w:t xml:space="preserve">## Residual standard error: 0.433 on 32 degrees of freedom</w:t>
      </w:r>
      <w:r>
        <w:br w:type="textWrapping"/>
      </w:r>
      <w:r>
        <w:rPr>
          <w:rStyle w:val="VerbatimChar"/>
        </w:rPr>
        <w:t xml:space="preserve">## Multiple R-squared:  0.795,  Adjusted R-squared:  0.762 </w:t>
      </w:r>
      <w:r>
        <w:br w:type="textWrapping"/>
      </w:r>
      <w:r>
        <w:rPr>
          <w:rStyle w:val="VerbatimChar"/>
        </w:rPr>
        <w:t xml:space="preserve">## F-statistic: 24.8 on 5 and 32 DF,  p-value: 3.94e-10</w:t>
      </w:r>
    </w:p>
    <w:p>
      <w:pPr>
        <w:pStyle w:val="SourceCode"/>
      </w:pPr>
      <w:r>
        <w:rPr>
          <w:rStyle w:val="KeywordTok"/>
        </w:rPr>
        <w:t xml:space="preserve">unique</w:t>
      </w:r>
      <w:r>
        <w:rPr>
          <w:rStyle w:val="NormalTok"/>
        </w:rPr>
        <w:t xml:space="preserve">(ex0722$Species)</w:t>
      </w:r>
    </w:p>
    <w:p>
      <w:pPr>
        <w:pStyle w:val="SourceCode"/>
      </w:pPr>
      <w:r>
        <w:rPr>
          <w:rStyle w:val="VerbatimChar"/>
        </w:rPr>
        <w:t xml:space="preserve">## [1] Hemigrapsus nudus    Lophopanopeus bellus Cancer productus    </w:t>
      </w:r>
      <w:r>
        <w:br w:type="textWrapping"/>
      </w:r>
      <w:r>
        <w:rPr>
          <w:rStyle w:val="VerbatimChar"/>
        </w:rPr>
        <w:t xml:space="preserve">## Levels: Cancer productus Hemigrapsus nudus Lophopanopeus bellus</w:t>
      </w:r>
    </w:p>
    <w:p>
      <w:pPr>
        <w:pStyle w:val="SourceCode"/>
      </w:pPr>
      <w:r>
        <w:rPr>
          <w:rStyle w:val="KeywordTok"/>
        </w:rPr>
        <w:t xml:space="preserve">confint</w:t>
      </w:r>
      <w:r>
        <w:rPr>
          <w:rStyle w:val="NormalTok"/>
        </w:rPr>
        <w:t xml:space="preserve">(fit)</w:t>
      </w:r>
    </w:p>
    <w:p>
      <w:pPr>
        <w:pStyle w:val="SourceCode"/>
      </w:pPr>
      <w:r>
        <w:rPr>
          <w:rStyle w:val="VerbatimChar"/>
        </w:rPr>
        <w:t xml:space="preserve">##                                           2.5 %   97.5 %</w:t>
      </w:r>
      <w:r>
        <w:br w:type="textWrapping"/>
      </w:r>
      <w:r>
        <w:rPr>
          <w:rStyle w:val="VerbatimChar"/>
        </w:rPr>
        <w:t xml:space="preserve">## (Intercept)                             -4.9187  0.98411</w:t>
      </w:r>
      <w:r>
        <w:br w:type="textWrapping"/>
      </w:r>
      <w:r>
        <w:rPr>
          <w:rStyle w:val="VerbatimChar"/>
        </w:rPr>
        <w:t xml:space="preserve">## log(Height)                              0.8039  3.33299</w:t>
      </w:r>
      <w:r>
        <w:br w:type="textWrapping"/>
      </w:r>
      <w:r>
        <w:rPr>
          <w:rStyle w:val="VerbatimChar"/>
        </w:rPr>
        <w:t xml:space="preserve">## SpeciesHemigrapsus nudus                -1.0997  6.07255</w:t>
      </w:r>
      <w:r>
        <w:br w:type="textWrapping"/>
      </w:r>
      <w:r>
        <w:rPr>
          <w:rStyle w:val="VerbatimChar"/>
        </w:rPr>
        <w:t xml:space="preserve">## SpeciesLophopanopeus bellus             -5.5879  1.96236</w:t>
      </w:r>
      <w:r>
        <w:br w:type="textWrapping"/>
      </w:r>
      <w:r>
        <w:rPr>
          <w:rStyle w:val="VerbatimChar"/>
        </w:rPr>
        <w:t xml:space="preserve">## log(Height):SpeciesHemigrapsus nudus    -3.2671 -0.05313</w:t>
      </w:r>
      <w:r>
        <w:br w:type="textWrapping"/>
      </w:r>
      <w:r>
        <w:rPr>
          <w:rStyle w:val="VerbatimChar"/>
        </w:rPr>
        <w:t xml:space="preserve">## log(Height):SpeciesLophopanopeus bellus -0.7858  2.59617</w:t>
      </w:r>
    </w:p>
    <w:p>
      <w:pPr>
        <w:pStyle w:val="SourceCode"/>
      </w:pPr>
      <w:r>
        <w:rPr>
          <w:rStyle w:val="NormalTok"/>
        </w:rPr>
        <w:t xml:space="preserve">ex0722$Species1 &lt;-</w:t>
      </w:r>
      <w:r>
        <w:rPr>
          <w:rStyle w:val="StringTok"/>
        </w:rPr>
        <w:t xml:space="preserve"> </w:t>
      </w:r>
      <w:r>
        <w:rPr>
          <w:rStyle w:val="KeywordTok"/>
        </w:rPr>
        <w:t xml:space="preserve">relevel</w:t>
      </w:r>
      <w:r>
        <w:rPr>
          <w:rStyle w:val="NormalTok"/>
        </w:rPr>
        <w:t xml:space="preserve">(ex0722$Species, </w:t>
      </w:r>
      <w:r>
        <w:rPr>
          <w:rStyle w:val="DataTypeTok"/>
        </w:rPr>
        <w:t xml:space="preserve">ref =</w:t>
      </w:r>
      <w:r>
        <w:rPr>
          <w:rStyle w:val="NormalTok"/>
        </w:rPr>
        <w:t xml:space="preserve"> </w:t>
      </w:r>
      <w:r>
        <w:rPr>
          <w:rStyle w:val="StringTok"/>
        </w:rPr>
        <w:t xml:space="preserve">"Hemigrapsus nudus"</w:t>
      </w:r>
      <w:r>
        <w:rPr>
          <w:rStyle w:val="NormalTok"/>
        </w:rPr>
        <w:t xml:space="preserve">)</w:t>
      </w:r>
      <w:r>
        <w:br w:type="textWrapping"/>
      </w:r>
      <w:r>
        <w:rPr>
          <w:rStyle w:val="NormalTok"/>
        </w:rPr>
        <w:t xml:space="preserve">fit &lt;-</w:t>
      </w:r>
      <w:r>
        <w:rPr>
          <w:rStyle w:val="StringTok"/>
        </w:rPr>
        <w:t xml:space="preserve"> </w:t>
      </w:r>
      <w:r>
        <w:rPr>
          <w:rStyle w:val="KeywordTok"/>
        </w:rPr>
        <w:t xml:space="preserve">lm</w:t>
      </w:r>
      <w:r>
        <w:rPr>
          <w:rStyle w:val="NormalTok"/>
        </w:rPr>
        <w:t xml:space="preserve">(</w:t>
      </w:r>
      <w:r>
        <w:rPr>
          <w:rStyle w:val="KeywordTok"/>
        </w:rPr>
        <w:t xml:space="preserve">log</w:t>
      </w:r>
      <w:r>
        <w:rPr>
          <w:rStyle w:val="NormalTok"/>
        </w:rPr>
        <w:t xml:space="preserve">(Force) ~</w:t>
      </w:r>
      <w:r>
        <w:rPr>
          <w:rStyle w:val="StringTok"/>
        </w:rPr>
        <w:t xml:space="preserve"> </w:t>
      </w:r>
      <w:r>
        <w:rPr>
          <w:rStyle w:val="KeywordTok"/>
        </w:rPr>
        <w:t xml:space="preserve">log</w:t>
      </w:r>
      <w:r>
        <w:rPr>
          <w:rStyle w:val="NormalTok"/>
        </w:rPr>
        <w:t xml:space="preserve">(Height) *</w:t>
      </w:r>
      <w:r>
        <w:rPr>
          <w:rStyle w:val="StringTok"/>
        </w:rPr>
        <w:t xml:space="preserve"> </w:t>
      </w:r>
      <w:r>
        <w:rPr>
          <w:rStyle w:val="NormalTok"/>
        </w:rPr>
        <w:t xml:space="preserve">Species1, </w:t>
      </w:r>
      <w:r>
        <w:rPr>
          <w:rStyle w:val="DataTypeTok"/>
        </w:rPr>
        <w:t xml:space="preserve">data =</w:t>
      </w:r>
      <w:r>
        <w:rPr>
          <w:rStyle w:val="NormalTok"/>
        </w:rPr>
        <w:t xml:space="preserve"> </w:t>
      </w:r>
      <w:r>
        <w:rPr>
          <w:rStyle w:val="NormalTok"/>
        </w:rPr>
        <w:t xml:space="preserve">ex0722)</w:t>
      </w:r>
      <w:r>
        <w:br w:type="textWrapping"/>
      </w:r>
      <w:r>
        <w:rPr>
          <w:rStyle w:val="KeywordTok"/>
        </w:rPr>
        <w:t xml:space="preserve">summary</w:t>
      </w:r>
      <w:r>
        <w:rPr>
          <w:rStyle w:val="NormalTok"/>
        </w:rPr>
        <w:t xml:space="preserve">(fit)</w:t>
      </w:r>
    </w:p>
    <w:p>
      <w:pPr>
        <w:pStyle w:val="SourceCode"/>
      </w:pPr>
      <w:r>
        <w:rPr>
          <w:rStyle w:val="VerbatimChar"/>
        </w:rPr>
        <w:t xml:space="preserve">## </w:t>
      </w:r>
      <w:r>
        <w:br w:type="textWrapping"/>
      </w:r>
      <w:r>
        <w:rPr>
          <w:rStyle w:val="VerbatimChar"/>
        </w:rPr>
        <w:t xml:space="preserve">## Call:</w:t>
      </w:r>
      <w:r>
        <w:br w:type="textWrapping"/>
      </w:r>
      <w:r>
        <w:rPr>
          <w:rStyle w:val="VerbatimChar"/>
        </w:rPr>
        <w:t xml:space="preserve">## lm(formula = log(Force) ~ log(Height) * Species1, data = ex0722)</w:t>
      </w:r>
      <w:r>
        <w:br w:type="textWrapping"/>
      </w:r>
      <w:r>
        <w:rPr>
          <w:rStyle w:val="VerbatimChar"/>
        </w:rPr>
        <w:t xml:space="preserve">## </w:t>
      </w:r>
      <w:r>
        <w:br w:type="textWrapping"/>
      </w:r>
      <w:r>
        <w:rPr>
          <w:rStyle w:val="VerbatimChar"/>
        </w:rPr>
        <w:t xml:space="preserve">## Residuals:</w:t>
      </w:r>
      <w:r>
        <w:br w:type="textWrapping"/>
      </w:r>
      <w:r>
        <w:rPr>
          <w:rStyle w:val="VerbatimChar"/>
        </w:rPr>
        <w:t xml:space="preserve">##     Min      1Q  Median      3Q     Max </w:t>
      </w:r>
      <w:r>
        <w:br w:type="textWrapping"/>
      </w:r>
      <w:r>
        <w:rPr>
          <w:rStyle w:val="VerbatimChar"/>
        </w:rPr>
        <w:t xml:space="preserve">## -0.7668 -0.2851 -0.0231  0.2425  0.8882 </w:t>
      </w:r>
      <w:r>
        <w:br w:type="textWrapping"/>
      </w:r>
      <w:r>
        <w:rPr>
          <w:rStyle w:val="VerbatimChar"/>
        </w:rPr>
        <w:t xml:space="preserve">## </w:t>
      </w:r>
      <w:r>
        <w:br w:type="textWrapping"/>
      </w:r>
      <w:r>
        <w:rPr>
          <w:rStyle w:val="VerbatimChar"/>
        </w:rPr>
        <w:t xml:space="preserve">## Coefficients:</w:t>
      </w:r>
      <w:r>
        <w:br w:type="textWrapping"/>
      </w:r>
      <w:r>
        <w:rPr>
          <w:rStyle w:val="VerbatimChar"/>
        </w:rPr>
        <w:t xml:space="preserve">##                                          Estimate Std. Error t value</w:t>
      </w:r>
      <w:r>
        <w:br w:type="textWrapping"/>
      </w:r>
      <w:r>
        <w:rPr>
          <w:rStyle w:val="VerbatimChar"/>
        </w:rPr>
        <w:t xml:space="preserve">## (Intercept)                                 0.519      1.000    0.52</w:t>
      </w:r>
      <w:r>
        <w:br w:type="textWrapping"/>
      </w:r>
      <w:r>
        <w:rPr>
          <w:rStyle w:val="VerbatimChar"/>
        </w:rPr>
        <w:t xml:space="preserve">## log(Height)                                 0.408      0.487    0.84</w:t>
      </w:r>
      <w:r>
        <w:br w:type="textWrapping"/>
      </w:r>
      <w:r>
        <w:rPr>
          <w:rStyle w:val="VerbatimChar"/>
        </w:rPr>
        <w:t xml:space="preserve">## Species1Cancer productus                   -2.486      1.761   -1.41</w:t>
      </w:r>
      <w:r>
        <w:br w:type="textWrapping"/>
      </w:r>
      <w:r>
        <w:rPr>
          <w:rStyle w:val="VerbatimChar"/>
        </w:rPr>
        <w:t xml:space="preserve">## Species1Lophopanopeus bellus               -4.299      1.528   -2.81</w:t>
      </w:r>
      <w:r>
        <w:br w:type="textWrapping"/>
      </w:r>
      <w:r>
        <w:rPr>
          <w:rStyle w:val="VerbatimChar"/>
        </w:rPr>
        <w:t xml:space="preserve">## log(Height):Species1Cancer productus        1.660      0.789    2.10</w:t>
      </w:r>
      <w:r>
        <w:br w:type="textWrapping"/>
      </w:r>
      <w:r>
        <w:rPr>
          <w:rStyle w:val="VerbatimChar"/>
        </w:rPr>
        <w:t xml:space="preserve">## log(Height):Species1Lophopanopeus bellus    2.565      0.735    3.49</w:t>
      </w:r>
      <w:r>
        <w:br w:type="textWrapping"/>
      </w:r>
      <w:r>
        <w:rPr>
          <w:rStyle w:val="VerbatimChar"/>
        </w:rPr>
        <w:t xml:space="preserve">##                                          Pr(&gt;|t|)   </w:t>
      </w:r>
      <w:r>
        <w:br w:type="textWrapping"/>
      </w:r>
      <w:r>
        <w:rPr>
          <w:rStyle w:val="VerbatimChar"/>
        </w:rPr>
        <w:t xml:space="preserve">## (Intercept)                                0.6073   </w:t>
      </w:r>
      <w:r>
        <w:br w:type="textWrapping"/>
      </w:r>
      <w:r>
        <w:rPr>
          <w:rStyle w:val="VerbatimChar"/>
        </w:rPr>
        <w:t xml:space="preserve">## log(Height)                                0.4079   </w:t>
      </w:r>
      <w:r>
        <w:br w:type="textWrapping"/>
      </w:r>
      <w:r>
        <w:rPr>
          <w:rStyle w:val="VerbatimChar"/>
        </w:rPr>
        <w:t xml:space="preserve">## Species1Cancer productus                   0.1675   </w:t>
      </w:r>
      <w:r>
        <w:br w:type="textWrapping"/>
      </w:r>
      <w:r>
        <w:rPr>
          <w:rStyle w:val="VerbatimChar"/>
        </w:rPr>
        <w:t xml:space="preserve">## Species1Lophopanopeus bellus               0.0083 **</w:t>
      </w:r>
      <w:r>
        <w:br w:type="textWrapping"/>
      </w:r>
      <w:r>
        <w:rPr>
          <w:rStyle w:val="VerbatimChar"/>
        </w:rPr>
        <w:t xml:space="preserve">## log(Height):Species1Cancer productus       0.0433 * </w:t>
      </w:r>
      <w:r>
        <w:br w:type="textWrapping"/>
      </w:r>
      <w:r>
        <w:rPr>
          <w:rStyle w:val="VerbatimChar"/>
        </w:rPr>
        <w:t xml:space="preserve">## log(Height):Species1Lophopanopeus bellus   0.0014 **</w:t>
      </w:r>
      <w:r>
        <w:br w:type="textWrapping"/>
      </w:r>
      <w:r>
        <w:rPr>
          <w:rStyle w:val="VerbatimChar"/>
        </w:rPr>
        <w:t xml:space="preserve">## ---</w:t>
      </w:r>
      <w:r>
        <w:br w:type="textWrapping"/>
      </w:r>
      <w:r>
        <w:rPr>
          <w:rStyle w:val="VerbatimChar"/>
        </w:rPr>
        <w:t xml:space="preserve">## Signif. codes:  0 '***' 0.001 '**' 0.01 '*' 0.05 '.' 0.1 ' ' 1</w:t>
      </w:r>
      <w:r>
        <w:br w:type="textWrapping"/>
      </w:r>
      <w:r>
        <w:rPr>
          <w:rStyle w:val="VerbatimChar"/>
        </w:rPr>
        <w:t xml:space="preserve">## </w:t>
      </w:r>
      <w:r>
        <w:br w:type="textWrapping"/>
      </w:r>
      <w:r>
        <w:rPr>
          <w:rStyle w:val="VerbatimChar"/>
        </w:rPr>
        <w:t xml:space="preserve">## Residual standard error: 0.433 on 32 degrees of freedom</w:t>
      </w:r>
      <w:r>
        <w:br w:type="textWrapping"/>
      </w:r>
      <w:r>
        <w:rPr>
          <w:rStyle w:val="VerbatimChar"/>
        </w:rPr>
        <w:t xml:space="preserve">## Multiple R-squared:  0.795,  Adjusted R-squared:  0.762 </w:t>
      </w:r>
      <w:r>
        <w:br w:type="textWrapping"/>
      </w:r>
      <w:r>
        <w:rPr>
          <w:rStyle w:val="VerbatimChar"/>
        </w:rPr>
        <w:t xml:space="preserve">## F-statistic: 24.8 on 5 and 32 DF,  p-value: 3.94e-10</w:t>
      </w:r>
    </w:p>
    <w:p>
      <w:pPr>
        <w:pStyle w:val="SourceCode"/>
      </w:pPr>
      <w:r>
        <w:rPr>
          <w:rStyle w:val="KeywordTok"/>
        </w:rPr>
        <w:t xml:space="preserve">confint</w:t>
      </w:r>
      <w:r>
        <w:rPr>
          <w:rStyle w:val="NormalTok"/>
        </w:rPr>
        <w:t xml:space="preserve">(fit)</w:t>
      </w:r>
    </w:p>
    <w:p>
      <w:pPr>
        <w:pStyle w:val="SourceCode"/>
      </w:pPr>
      <w:r>
        <w:rPr>
          <w:rStyle w:val="VerbatimChar"/>
        </w:rPr>
        <w:t xml:space="preserve">##                                             2.5 % 97.5 %</w:t>
      </w:r>
      <w:r>
        <w:br w:type="textWrapping"/>
      </w:r>
      <w:r>
        <w:rPr>
          <w:rStyle w:val="VerbatimChar"/>
        </w:rPr>
        <w:t xml:space="preserve">## (Intercept)                              -1.51793  2.556</w:t>
      </w:r>
      <w:r>
        <w:br w:type="textWrapping"/>
      </w:r>
      <w:r>
        <w:rPr>
          <w:rStyle w:val="VerbatimChar"/>
        </w:rPr>
        <w:t xml:space="preserve">## log(Height)                              -0.58337  1.400</w:t>
      </w:r>
      <w:r>
        <w:br w:type="textWrapping"/>
      </w:r>
      <w:r>
        <w:rPr>
          <w:rStyle w:val="VerbatimChar"/>
        </w:rPr>
        <w:t xml:space="preserve">## Species1Cancer productus                 -6.07255  1.100</w:t>
      </w:r>
      <w:r>
        <w:br w:type="textWrapping"/>
      </w:r>
      <w:r>
        <w:rPr>
          <w:rStyle w:val="VerbatimChar"/>
        </w:rPr>
        <w:t xml:space="preserve">## Species1Lophopanopeus bellus             -7.41212 -1.186</w:t>
      </w:r>
      <w:r>
        <w:br w:type="textWrapping"/>
      </w:r>
      <w:r>
        <w:rPr>
          <w:rStyle w:val="VerbatimChar"/>
        </w:rPr>
        <w:t xml:space="preserve">## log(Height):Species1Cancer productus      0.05313  3.267</w:t>
      </w:r>
      <w:r>
        <w:br w:type="textWrapping"/>
      </w:r>
      <w:r>
        <w:rPr>
          <w:rStyle w:val="VerbatimChar"/>
        </w:rPr>
        <w:t xml:space="preserve">## log(Height):Species1Lophopanopeus bellus  1.06743  4.063</w:t>
      </w:r>
    </w:p>
    <w:p>
      <w:r>
        <w:t xml:space="preserve">There is moderate evidence that the relationship between mean log force and log height is different for Hemigrapsus nudus compared to Cancer productus (t-test for equal slope, p-value = 0.04). It is estimated that a one unit increase in mean log force for Hemigrapsus nudus is associated with a 1.66 unit increase in log height</w:t>
      </w:r>
      <w:r>
        <w:t xml:space="preserve"> </w:t>
      </w:r>
      <w:r>
        <w:rPr>
          <w:i/>
        </w:rPr>
        <w:t xml:space="preserve">less</w:t>
      </w:r>
      <w:r>
        <w:t xml:space="preserve"> </w:t>
      </w:r>
      <w:r>
        <w:t xml:space="preserve">than Cancer productus. With 95% confidence, a one unit increase in mean log force for Hemigrapsus nudus is associated with between a 0.05 and 3.27 unit increase in log height</w:t>
      </w:r>
      <w:r>
        <w:t xml:space="preserve"> </w:t>
      </w:r>
      <w:r>
        <w:rPr>
          <w:i/>
        </w:rPr>
        <w:t xml:space="preserve">less</w:t>
      </w:r>
      <w:r>
        <w:t xml:space="preserve"> </w:t>
      </w:r>
      <w:r>
        <w:t xml:space="preserve">than Cancer productus.</w:t>
      </w:r>
    </w:p>
    <w:p>
      <w:r>
        <w:t xml:space="preserve">There is no evidence that the relationship between mean log force and log height is different for Lophopanopeus bellus compared to Cancer productus (t-test for equal slope, p-value = 0.28). It is estimated that a one unit increase in mean log force for Lophopanopeus bellus is associated with a 0.9 unit increase in log height</w:t>
      </w:r>
      <w:r>
        <w:t xml:space="preserve"> </w:t>
      </w:r>
      <w:r>
        <w:rPr>
          <w:i/>
        </w:rPr>
        <w:t xml:space="preserve">more</w:t>
      </w:r>
      <w:r>
        <w:t xml:space="preserve"> </w:t>
      </w:r>
      <w:r>
        <w:t xml:space="preserve">than Cancer productus. With 95% confidence a one unit increase in mean log force for Lophopanopeus bellus is associated with between a 2.59 unit increase in log height</w:t>
      </w:r>
      <w:r>
        <w:t xml:space="preserve"> </w:t>
      </w:r>
      <w:r>
        <w:rPr>
          <w:i/>
        </w:rPr>
        <w:t xml:space="preserve">more</w:t>
      </w:r>
      <w:r>
        <w:t xml:space="preserve"> </w:t>
      </w:r>
      <w:r>
        <w:t xml:space="preserve">than Cancer productus.and a 0.79 unit increase in log height</w:t>
      </w:r>
      <w:r>
        <w:t xml:space="preserve"> </w:t>
      </w:r>
      <w:r>
        <w:rPr>
          <w:i/>
        </w:rPr>
        <w:t xml:space="preserve">less</w:t>
      </w:r>
      <w:r>
        <w:t xml:space="preserve"> </w:t>
      </w:r>
      <w:r>
        <w:t xml:space="preserve">than Cancer productus.</w:t>
      </w:r>
    </w:p>
    <w:p>
      <w:r>
        <w:t xml:space="preserve">There is convincing evidence that the relationship between mean log force and log height is different for Lophopanopeus bellus compared to Hemigrapsus nudus (t-test for equal slope, p-value = 0.001). It is estimated that a one unit increase in mean log force for Lophopanopeus bellus is associated with a 2.57 unit increase in log height more than Hemigrapsus nudus. With 95% confidence a one unit increase in mean log force for Lophopanopeus bellus is associated with between a 1.06 and 4.06 unit increase in log height more than Hemigrapsus nudus.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ae9b96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_solution-3.R</dc:title>
  <dc:creator>wickhamc</dc:creator>
</cp:coreProperties>
</file>